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Default="008F5C1F" w:rsidP="00EF7BE7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r w:rsidRPr="008F5C1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快速温变试验机</w:t>
      </w:r>
      <w:r w:rsidR="00107C5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  <w:bookmarkEnd w:id="0"/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8F5C1F">
        <w:rPr>
          <w:rFonts w:ascii="宋体" w:eastAsia="宋体" w:hAnsi="宋体"/>
          <w:sz w:val="24"/>
          <w:szCs w:val="24"/>
        </w:rPr>
        <w:t>8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8F5C1F" w:rsidRPr="008F5C1F">
        <w:rPr>
          <w:rFonts w:ascii="宋体" w:eastAsia="宋体" w:hAnsi="宋体" w:hint="eastAsia"/>
          <w:sz w:val="24"/>
          <w:szCs w:val="24"/>
        </w:rPr>
        <w:t>快速温变试验机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8F5C1F" w:rsidRPr="008F5C1F">
        <w:rPr>
          <w:rFonts w:ascii="宋体" w:eastAsia="宋体" w:hAnsi="宋体" w:hint="eastAsia"/>
          <w:sz w:val="24"/>
          <w:szCs w:val="24"/>
        </w:rPr>
        <w:t>快速温变试验机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6095"/>
        <w:gridCol w:w="709"/>
        <w:gridCol w:w="711"/>
      </w:tblGrid>
      <w:tr w:rsidR="00E566F8" w:rsidTr="008F5C1F">
        <w:trPr>
          <w:trHeight w:val="6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8F5C1F" w:rsidTr="008F5C1F">
        <w:trPr>
          <w:trHeight w:val="6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1F" w:rsidRDefault="008F5C1F" w:rsidP="008F5C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1F" w:rsidRDefault="008F5C1F" w:rsidP="008F5C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快速温变试验机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（1）标称内容积：</w:t>
            </w:r>
            <w:r w:rsidRPr="008F5C1F">
              <w:rPr>
                <w:rFonts w:ascii="宋体" w:hAnsi="宋体"/>
                <w:sz w:val="24"/>
                <w:szCs w:val="24"/>
              </w:rPr>
              <w:t>1000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L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（2）内箱尺寸：100CM×100CM×100CM（W×H×D）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（3）箱体大门：左开</w:t>
            </w:r>
            <w:r w:rsidRPr="008F5C1F">
              <w:rPr>
                <w:rFonts w:ascii="宋体" w:hAnsi="宋体"/>
                <w:sz w:val="24"/>
                <w:szCs w:val="24"/>
              </w:rPr>
              <w:t>门上配电热（自动调节）防结霜、防凝露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</w:t>
            </w:r>
            <w:r w:rsidRPr="008F5C1F">
              <w:rPr>
                <w:rFonts w:ascii="宋体" w:hAnsi="宋体"/>
                <w:sz w:val="24"/>
                <w:szCs w:val="24"/>
              </w:rPr>
              <w:t>4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）操作大门：透明、耐高/低温、防爆材质，两个操作孔直径1</w:t>
            </w:r>
            <w:r w:rsidRPr="008F5C1F">
              <w:rPr>
                <w:rFonts w:ascii="宋体" w:hAnsi="宋体"/>
                <w:sz w:val="24"/>
                <w:szCs w:val="24"/>
              </w:rPr>
              <w:t>50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mm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</w:t>
            </w:r>
            <w:r w:rsidRPr="008F5C1F">
              <w:rPr>
                <w:rFonts w:ascii="宋体" w:hAnsi="宋体"/>
                <w:sz w:val="24"/>
                <w:szCs w:val="24"/>
              </w:rPr>
              <w:t>5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）观察窗：中空玻璃观测窗门框备电热（自动调节）防结霜、防凝露装置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</w:t>
            </w:r>
            <w:r w:rsidRPr="008F5C1F">
              <w:rPr>
                <w:rFonts w:ascii="宋体" w:hAnsi="宋体"/>
                <w:sz w:val="24"/>
                <w:szCs w:val="24"/>
              </w:rPr>
              <w:t>6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）温度范围：-40℃～1</w:t>
            </w:r>
            <w:r w:rsidRPr="008F5C1F">
              <w:rPr>
                <w:rFonts w:ascii="宋体" w:hAnsi="宋体"/>
                <w:sz w:val="24"/>
                <w:szCs w:val="24"/>
              </w:rPr>
              <w:t>5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0℃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</w:t>
            </w:r>
            <w:r w:rsidRPr="008F5C1F">
              <w:rPr>
                <w:rFonts w:ascii="宋体" w:hAnsi="宋体"/>
                <w:sz w:val="24"/>
                <w:szCs w:val="24"/>
              </w:rPr>
              <w:t>7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）湿度范围：20%～98%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</w:t>
            </w:r>
            <w:r w:rsidRPr="008F5C1F">
              <w:rPr>
                <w:rFonts w:ascii="宋体" w:hAnsi="宋体"/>
                <w:sz w:val="24"/>
                <w:szCs w:val="24"/>
              </w:rPr>
              <w:t>8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）升降温速率：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 xml:space="preserve">升温时间：-40℃ → + </w:t>
            </w:r>
            <w:r w:rsidRPr="008F5C1F">
              <w:rPr>
                <w:rFonts w:ascii="宋体" w:hAnsi="宋体"/>
                <w:sz w:val="24"/>
                <w:szCs w:val="24"/>
              </w:rPr>
              <w:t>100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℃控制满载</w:t>
            </w:r>
            <w:r w:rsidRPr="008F5C1F">
              <w:rPr>
                <w:rFonts w:ascii="宋体" w:hAnsi="宋体"/>
                <w:sz w:val="24"/>
                <w:szCs w:val="24"/>
              </w:rPr>
              <w:t>10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0Kg</w:t>
            </w:r>
            <w:r w:rsidRPr="008F5C1F">
              <w:rPr>
                <w:rFonts w:ascii="宋体" w:hAnsi="宋体"/>
                <w:sz w:val="24"/>
                <w:szCs w:val="24"/>
              </w:rPr>
              <w:t>(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热负载)条件下线性3℃/min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降温时间：</w:t>
            </w:r>
            <w:r w:rsidRPr="008F5C1F">
              <w:rPr>
                <w:rFonts w:ascii="宋体" w:hAnsi="宋体"/>
                <w:sz w:val="24"/>
                <w:szCs w:val="24"/>
              </w:rPr>
              <w:t>100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℃ → -40℃控制满载</w:t>
            </w:r>
            <w:r w:rsidRPr="008F5C1F">
              <w:rPr>
                <w:rFonts w:ascii="宋体" w:hAnsi="宋体"/>
                <w:sz w:val="24"/>
                <w:szCs w:val="24"/>
              </w:rPr>
              <w:t>10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0Kg</w:t>
            </w:r>
            <w:r w:rsidRPr="008F5C1F">
              <w:rPr>
                <w:rFonts w:ascii="宋体" w:hAnsi="宋体"/>
                <w:sz w:val="24"/>
                <w:szCs w:val="24"/>
              </w:rPr>
              <w:t>(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热负载)条件下线性 3℃/min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</w:t>
            </w:r>
            <w:r w:rsidRPr="008F5C1F">
              <w:rPr>
                <w:rFonts w:ascii="宋体" w:hAnsi="宋体"/>
                <w:sz w:val="24"/>
                <w:szCs w:val="24"/>
              </w:rPr>
              <w:t>9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）温度偏差：设置的每个测试温度点温差±</w:t>
            </w:r>
            <w:r w:rsidRPr="008F5C1F">
              <w:rPr>
                <w:rFonts w:ascii="宋体" w:hAnsi="宋体"/>
                <w:sz w:val="24"/>
                <w:szCs w:val="24"/>
              </w:rPr>
              <w:t>0.5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℃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）湿度偏差：</w:t>
            </w:r>
            <w:r w:rsidRPr="008F5C1F">
              <w:rPr>
                <w:rFonts w:ascii="宋体" w:hAnsi="宋体" w:cs="宋体" w:hint="eastAsia"/>
                <w:color w:val="000000"/>
                <w:sz w:val="24"/>
                <w:szCs w:val="24"/>
              </w:rPr>
              <w:t>±2%R.H</w:t>
            </w:r>
          </w:p>
          <w:p w:rsidR="008F5C1F" w:rsidRPr="00107C52" w:rsidRDefault="008F5C1F" w:rsidP="008F5C1F">
            <w:pPr>
              <w:spacing w:line="360" w:lineRule="auto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1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）冷凝方式：水冷</w:t>
            </w:r>
            <w:r w:rsidRPr="00107C52">
              <w:rPr>
                <w:rFonts w:ascii="宋体" w:hAnsi="宋体" w:hint="eastAsia"/>
                <w:b/>
                <w:sz w:val="24"/>
                <w:szCs w:val="24"/>
              </w:rPr>
              <w:t>（不需配水塔）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2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 xml:space="preserve">）电源电压：AC380V </w:t>
            </w:r>
            <w:r w:rsidRPr="008F5C1F">
              <w:rPr>
                <w:rFonts w:ascii="宋体" w:hAnsi="宋体"/>
                <w:sz w:val="24"/>
                <w:szCs w:val="24"/>
              </w:rPr>
              <w:t>5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0Hz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3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）供电条件：三相五线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lastRenderedPageBreak/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4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）层板：</w:t>
            </w:r>
            <w:r w:rsidRPr="008F5C1F">
              <w:rPr>
                <w:rFonts w:ascii="宋体" w:hAnsi="宋体"/>
                <w:sz w:val="24"/>
                <w:szCs w:val="24"/>
              </w:rPr>
              <w:t>6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层</w:t>
            </w:r>
          </w:p>
          <w:p w:rsidR="008F5C1F" w:rsidRPr="008F5C1F" w:rsidRDefault="008F5C1F" w:rsidP="008F5C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5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）热负载：</w:t>
            </w:r>
            <w:r w:rsidRPr="008F5C1F">
              <w:rPr>
                <w:rFonts w:ascii="宋体" w:hAnsi="宋体"/>
                <w:sz w:val="24"/>
                <w:szCs w:val="24"/>
              </w:rPr>
              <w:t>100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Kg，测试材料以铝材为主，铜材为辅</w:t>
            </w:r>
          </w:p>
          <w:p w:rsidR="008F5C1F" w:rsidRPr="008F5C1F" w:rsidRDefault="008F5C1F" w:rsidP="008F5C1F">
            <w:pPr>
              <w:rPr>
                <w:rFonts w:ascii="宋体" w:hAnsi="宋体"/>
                <w:sz w:val="24"/>
                <w:szCs w:val="24"/>
              </w:rPr>
            </w:pPr>
            <w:r w:rsidRPr="008F5C1F">
              <w:rPr>
                <w:rFonts w:ascii="宋体" w:hAnsi="宋体" w:hint="eastAsia"/>
                <w:sz w:val="24"/>
                <w:szCs w:val="24"/>
              </w:rPr>
              <w:t>（1</w:t>
            </w:r>
            <w:r w:rsidRPr="008F5C1F">
              <w:rPr>
                <w:rFonts w:ascii="宋体" w:hAnsi="宋体"/>
                <w:sz w:val="24"/>
                <w:szCs w:val="24"/>
              </w:rPr>
              <w:t>6</w:t>
            </w:r>
            <w:r w:rsidRPr="008F5C1F">
              <w:rPr>
                <w:rFonts w:ascii="宋体" w:hAnsi="宋体" w:hint="eastAsia"/>
                <w:sz w:val="24"/>
                <w:szCs w:val="24"/>
              </w:rPr>
              <w:t>）测试孔：箱体需要各开2个100mm的过线孔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1F" w:rsidRDefault="008F5C1F" w:rsidP="008F5C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1F" w:rsidRDefault="008F5C1F" w:rsidP="008F5C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107C52" w:rsidRDefault="00107C52" w:rsidP="008B1216">
      <w:pPr>
        <w:spacing w:line="480" w:lineRule="auto"/>
        <w:rPr>
          <w:rStyle w:val="a3"/>
          <w:rFonts w:ascii="宋体" w:eastAsia="宋体" w:hAnsi="宋体"/>
          <w:sz w:val="30"/>
          <w:szCs w:val="30"/>
        </w:rPr>
      </w:pPr>
    </w:p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1、具备该产品生产资质或者合格代理资质，能有效提供售后服务，具有独立法人资格并依法取得企业营业执照，营业执照处于有效期内，运营正常，成立时间须满1年，注册资本不少于</w:t>
      </w:r>
      <w:r w:rsidR="008F5C1F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00万元（RMB），不接受个体工商户投标；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（7）近三年同型号产品的销售合同复印件或用户证明（不少于5家用户），涉及敏感信息可进行保密处理；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（8）产品资料说明书；</w:t>
      </w:r>
    </w:p>
    <w:p w:rsidR="008F5C1F" w:rsidRPr="008F5C1F" w:rsidRDefault="008F5C1F" w:rsidP="008F5C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F5C1F">
        <w:rPr>
          <w:rFonts w:ascii="宋体" w:eastAsia="宋体" w:hAnsi="宋体" w:hint="eastAsia"/>
          <w:sz w:val="24"/>
          <w:szCs w:val="24"/>
        </w:rPr>
        <w:t>（</w:t>
      </w:r>
      <w:r w:rsidRPr="008F5C1F">
        <w:rPr>
          <w:rFonts w:ascii="宋体" w:eastAsia="宋体" w:hAnsi="宋体"/>
          <w:sz w:val="24"/>
          <w:szCs w:val="24"/>
        </w:rPr>
        <w:t>9）ISO9001:2015质量管理体系认证证书；</w:t>
      </w:r>
    </w:p>
    <w:p w:rsidR="008F5C1F" w:rsidRDefault="008F5C1F" w:rsidP="008F5C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F5C1F">
        <w:rPr>
          <w:rFonts w:ascii="宋体" w:eastAsia="宋体" w:hAnsi="宋体" w:hint="eastAsia"/>
          <w:sz w:val="24"/>
          <w:szCs w:val="24"/>
        </w:rPr>
        <w:t>（</w:t>
      </w:r>
      <w:r w:rsidRPr="008F5C1F">
        <w:rPr>
          <w:rFonts w:ascii="宋体" w:eastAsia="宋体" w:hAnsi="宋体"/>
          <w:sz w:val="24"/>
          <w:szCs w:val="24"/>
        </w:rPr>
        <w:t>10）投标人认为有必要提供的声明及其他资质证明文件。</w:t>
      </w:r>
    </w:p>
    <w:p w:rsidR="00F25C9B" w:rsidRPr="00F25C9B" w:rsidRDefault="00F25C9B" w:rsidP="008F5C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107C52" w:rsidRDefault="00107C52" w:rsidP="008F5C1F">
      <w:pPr>
        <w:spacing w:line="360" w:lineRule="auto"/>
        <w:rPr>
          <w:rFonts w:ascii="宋体" w:eastAsia="宋体" w:hAnsi="宋体"/>
          <w:b/>
          <w:sz w:val="30"/>
          <w:szCs w:val="30"/>
        </w:rPr>
      </w:pPr>
    </w:p>
    <w:p w:rsidR="008F5C1F" w:rsidRDefault="00D43824" w:rsidP="008F5C1F">
      <w:pPr>
        <w:spacing w:line="360" w:lineRule="auto"/>
        <w:rPr>
          <w:rStyle w:val="a3"/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8F5C1F" w:rsidRPr="00061F6F">
        <w:rPr>
          <w:rStyle w:val="a3"/>
          <w:rFonts w:ascii="宋体" w:eastAsia="宋体" w:hAnsi="宋体" w:hint="eastAsia"/>
          <w:sz w:val="30"/>
          <w:szCs w:val="30"/>
        </w:rPr>
        <w:t>保证金事宜：</w:t>
      </w:r>
    </w:p>
    <w:p w:rsidR="008F5C1F" w:rsidRPr="008F5C1F" w:rsidRDefault="008F5C1F" w:rsidP="008F5C1F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505F36">
        <w:rPr>
          <w:rFonts w:ascii="宋体" w:eastAsia="宋体" w:hAnsi="宋体" w:hint="eastAsia"/>
          <w:bCs/>
          <w:sz w:val="24"/>
          <w:szCs w:val="24"/>
        </w:rPr>
        <w:lastRenderedPageBreak/>
        <w:t>本项目需要缴纳</w:t>
      </w:r>
      <w:r>
        <w:rPr>
          <w:rFonts w:ascii="宋体" w:eastAsia="宋体" w:hAnsi="宋体" w:hint="eastAsia"/>
          <w:bCs/>
          <w:sz w:val="24"/>
          <w:szCs w:val="24"/>
        </w:rPr>
        <w:t>履约</w:t>
      </w:r>
      <w:r w:rsidRPr="00505F36">
        <w:rPr>
          <w:rFonts w:ascii="宋体" w:eastAsia="宋体" w:hAnsi="宋体" w:hint="eastAsia"/>
          <w:bCs/>
          <w:sz w:val="24"/>
          <w:szCs w:val="24"/>
        </w:rPr>
        <w:t>保证金。</w:t>
      </w:r>
    </w:p>
    <w:p w:rsidR="00107C52" w:rsidRDefault="00107C52" w:rsidP="00A02CF2">
      <w:pPr>
        <w:spacing w:line="360" w:lineRule="auto"/>
        <w:rPr>
          <w:rFonts w:ascii="宋体" w:eastAsia="宋体" w:hAnsi="宋体"/>
          <w:b/>
          <w:sz w:val="30"/>
          <w:szCs w:val="30"/>
        </w:rPr>
      </w:pPr>
    </w:p>
    <w:p w:rsidR="009001F2" w:rsidRPr="00504C79" w:rsidRDefault="008F5C1F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8F5C1F">
        <w:rPr>
          <w:rFonts w:ascii="宋体" w:eastAsia="宋体" w:hAnsi="宋体" w:cs="宋体"/>
          <w:bCs/>
          <w:kern w:val="0"/>
          <w:sz w:val="24"/>
          <w:u w:val="single"/>
        </w:rPr>
        <w:t>31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8F5C1F">
        <w:rPr>
          <w:rFonts w:ascii="宋体" w:eastAsia="宋体" w:hAnsi="宋体" w:cs="宋体"/>
          <w:bCs/>
          <w:kern w:val="0"/>
          <w:sz w:val="24"/>
          <w:u w:val="single"/>
        </w:rPr>
        <w:t>10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8F5C1F">
        <w:rPr>
          <w:rFonts w:ascii="宋体" w:eastAsia="宋体" w:hAnsi="宋体" w:cs="宋体"/>
          <w:bCs/>
          <w:kern w:val="0"/>
          <w:sz w:val="24"/>
          <w:u w:val="single"/>
        </w:rPr>
        <w:t>13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8F5C1F">
        <w:rPr>
          <w:rFonts w:ascii="宋体" w:eastAsia="宋体" w:hAnsi="宋体" w:cs="宋体"/>
          <w:bCs/>
          <w:kern w:val="0"/>
          <w:sz w:val="24"/>
          <w:u w:val="single"/>
        </w:rPr>
        <w:t>14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9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107C52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有意者请</w:t>
      </w:r>
      <w:r w:rsidR="00002AFE"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填写附件《</w:t>
      </w:r>
      <w:r w:rsidR="00E3033F"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投标</w:t>
      </w:r>
      <w:r w:rsidR="00002AFE"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报名表》发送至</w:t>
      </w:r>
      <w:r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我公司</w:t>
      </w:r>
      <w:r w:rsidR="003A4EFA"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供应商管理部</w:t>
      </w:r>
      <w:r w:rsidR="00002AFE"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报名</w:t>
      </w:r>
      <w:r w:rsidRPr="00107C52">
        <w:rPr>
          <w:rStyle w:val="a3"/>
          <w:rFonts w:ascii="宋体" w:eastAsia="宋体" w:hAnsi="宋体" w:hint="eastAsia"/>
          <w:b w:val="0"/>
          <w:bCs w:val="0"/>
          <w:sz w:val="24"/>
          <w:szCs w:val="24"/>
        </w:rPr>
        <w:t>。</w:t>
      </w:r>
    </w:p>
    <w:p w:rsidR="00107C52" w:rsidRDefault="00107C52" w:rsidP="008B1216">
      <w:pPr>
        <w:spacing w:line="480" w:lineRule="auto"/>
        <w:rPr>
          <w:rFonts w:ascii="宋体" w:eastAsia="宋体" w:hAnsi="宋体"/>
          <w:b/>
          <w:bCs/>
          <w:sz w:val="30"/>
          <w:szCs w:val="30"/>
        </w:rPr>
      </w:pPr>
    </w:p>
    <w:p w:rsidR="00F346FE" w:rsidRPr="008B1216" w:rsidRDefault="008F5C1F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五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8F5C1F">
        <w:rPr>
          <w:rFonts w:ascii="宋体" w:eastAsia="宋体" w:hAnsi="宋体" w:cs="宋体"/>
          <w:kern w:val="0"/>
          <w:sz w:val="24"/>
        </w:rPr>
        <w:t>30</w:t>
      </w:r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AA" w:rsidRDefault="00E870AA"/>
  </w:endnote>
  <w:endnote w:type="continuationSeparator" w:id="0">
    <w:p w:rsidR="00E870AA" w:rsidRDefault="00E87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AA" w:rsidRDefault="00E870AA"/>
  </w:footnote>
  <w:footnote w:type="continuationSeparator" w:id="0">
    <w:p w:rsidR="00E870AA" w:rsidRDefault="00E87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0C0"/>
    <w:rsid w:val="000F3AD5"/>
    <w:rsid w:val="000F5021"/>
    <w:rsid w:val="00100ED5"/>
    <w:rsid w:val="00103364"/>
    <w:rsid w:val="00105BF6"/>
    <w:rsid w:val="0010792D"/>
    <w:rsid w:val="00107C52"/>
    <w:rsid w:val="00112C51"/>
    <w:rsid w:val="00116F56"/>
    <w:rsid w:val="00120219"/>
    <w:rsid w:val="0013778C"/>
    <w:rsid w:val="0015570E"/>
    <w:rsid w:val="00160F7B"/>
    <w:rsid w:val="001816D7"/>
    <w:rsid w:val="00190342"/>
    <w:rsid w:val="001978CB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0621D"/>
    <w:rsid w:val="00316732"/>
    <w:rsid w:val="00316FE5"/>
    <w:rsid w:val="003304E4"/>
    <w:rsid w:val="0033713B"/>
    <w:rsid w:val="003403C2"/>
    <w:rsid w:val="003732CD"/>
    <w:rsid w:val="00380800"/>
    <w:rsid w:val="003A4EFA"/>
    <w:rsid w:val="003B1167"/>
    <w:rsid w:val="003B382B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26E9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5F0B05"/>
    <w:rsid w:val="0062496D"/>
    <w:rsid w:val="00642A25"/>
    <w:rsid w:val="00643502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3743C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5C1F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B5EC1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B0FA3"/>
    <w:rsid w:val="00CC1A9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566F8"/>
    <w:rsid w:val="00E72E11"/>
    <w:rsid w:val="00E86051"/>
    <w:rsid w:val="00E870AA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EF7BE7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35C0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hansadmin</cp:lastModifiedBy>
  <cp:revision>61</cp:revision>
  <dcterms:created xsi:type="dcterms:W3CDTF">2024-01-12T07:52:00Z</dcterms:created>
  <dcterms:modified xsi:type="dcterms:W3CDTF">2024-12-30T10:08:00Z</dcterms:modified>
</cp:coreProperties>
</file>